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19DF" w14:textId="796EEB79" w:rsidR="00FF5176" w:rsidRPr="006724CF" w:rsidRDefault="00F42C14" w:rsidP="00F42C14">
      <w:pPr>
        <w:rPr>
          <w:b/>
          <w:bCs/>
        </w:rPr>
      </w:pPr>
      <w:r>
        <w:t xml:space="preserve">AVISO DE CONSULTA PÚBLICA </w:t>
      </w:r>
      <w:r w:rsidRPr="006724CF">
        <w:rPr>
          <w:b/>
          <w:bCs/>
        </w:rPr>
        <w:t xml:space="preserve">- RPPN </w:t>
      </w:r>
      <w:r w:rsidR="00FF5176" w:rsidRPr="006724CF">
        <w:rPr>
          <w:b/>
          <w:bCs/>
        </w:rPr>
        <w:t>DO VALDEMAR E DA VITÓRIA</w:t>
      </w:r>
      <w:r w:rsidRPr="006724CF">
        <w:rPr>
          <w:b/>
          <w:bCs/>
        </w:rPr>
        <w:t xml:space="preserve"> </w:t>
      </w:r>
    </w:p>
    <w:p w14:paraId="707A4094" w14:textId="26294EEF" w:rsidR="00F42C14" w:rsidRDefault="00F42C14" w:rsidP="00FF5176">
      <w:pPr>
        <w:jc w:val="both"/>
      </w:pPr>
      <w:r>
        <w:t xml:space="preserve">A SECRETÁRIA DO MEIO AMBIENTE DO ESTADO, torna público, em observância ao disposto no art.22, §2° e 3º, da Lei n 9.985, de 18.07.2000, e de acordo com o art. 5º, § 1°, do Decreto nº 4.340, de 22 de agosto de 2002, que está estudando a proposta de criação de Reserva Particular do Patrimônio Natural - RPPN. Denominada </w:t>
      </w:r>
      <w:r w:rsidRPr="00BC194E">
        <w:rPr>
          <w:b/>
          <w:bCs/>
        </w:rPr>
        <w:t xml:space="preserve">RPPN </w:t>
      </w:r>
      <w:r w:rsidR="00FF5176" w:rsidRPr="00BC194E">
        <w:rPr>
          <w:b/>
          <w:bCs/>
        </w:rPr>
        <w:t>DO VALDEMAR E DA VITÓRIA</w:t>
      </w:r>
      <w:r>
        <w:t xml:space="preserve">, com área de </w:t>
      </w:r>
      <w:r w:rsidR="00FF5176">
        <w:t>20,3160</w:t>
      </w:r>
      <w:r>
        <w:t xml:space="preserve"> hectares, de propriedade </w:t>
      </w:r>
      <w:r w:rsidR="006724CF">
        <w:t xml:space="preserve">de </w:t>
      </w:r>
      <w:r w:rsidR="006724CF" w:rsidRPr="00BC194E">
        <w:rPr>
          <w:b/>
          <w:bCs/>
        </w:rPr>
        <w:t>DILSON RUAS ALVES</w:t>
      </w:r>
      <w:r w:rsidR="006724CF">
        <w:t xml:space="preserve"> </w:t>
      </w:r>
      <w:r>
        <w:t>CP</w:t>
      </w:r>
      <w:r w:rsidR="006724CF">
        <w:t>F</w:t>
      </w:r>
      <w:r>
        <w:t>: nº.</w:t>
      </w:r>
      <w:r w:rsidR="006724CF">
        <w:t xml:space="preserve"> 575.794.317-34</w:t>
      </w:r>
      <w:r>
        <w:t xml:space="preserve">, constituindo-se parte do imóvel denominado </w:t>
      </w:r>
      <w:r w:rsidRPr="00BC194E">
        <w:rPr>
          <w:b/>
          <w:bCs/>
        </w:rPr>
        <w:t xml:space="preserve">FAZENDA </w:t>
      </w:r>
      <w:r w:rsidR="00FF5176" w:rsidRPr="00BC194E">
        <w:rPr>
          <w:b/>
          <w:bCs/>
        </w:rPr>
        <w:t>BOQU</w:t>
      </w:r>
      <w:r w:rsidR="006724CF" w:rsidRPr="00BC194E">
        <w:rPr>
          <w:b/>
          <w:bCs/>
        </w:rPr>
        <w:t>E</w:t>
      </w:r>
      <w:r w:rsidR="00FF5176" w:rsidRPr="00BC194E">
        <w:rPr>
          <w:b/>
          <w:bCs/>
        </w:rPr>
        <w:t>IRÃO DA MATA</w:t>
      </w:r>
      <w:r>
        <w:t xml:space="preserve">, localizada no município de </w:t>
      </w:r>
      <w:r w:rsidR="00FF5176">
        <w:t>Mucuri</w:t>
      </w:r>
      <w:r>
        <w:t xml:space="preserve"> no Estado da Bahia e registrada no Cartório de Registro de Imóveis da Comarca de </w:t>
      </w:r>
      <w:r w:rsidR="00FF5176">
        <w:t>Mucuri</w:t>
      </w:r>
      <w:r>
        <w:t xml:space="preserve"> - B</w:t>
      </w:r>
      <w:r w:rsidR="00FF5176">
        <w:t>ahia</w:t>
      </w:r>
      <w:r>
        <w:t xml:space="preserve"> sob a matrícula de nº </w:t>
      </w:r>
      <w:r w:rsidR="00BC194E">
        <w:t>9692.Protocolo 6663.</w:t>
      </w:r>
      <w:r>
        <w:t xml:space="preserve"> Qualquer manifestação sobre o processo de reconhecimento desta unidade de conservação pode enviada por correio eletrônico para o endereço: rppn.sema@sema.ba.gov.br ou por correspondência para a SECRETARÍA DO MEIO AMBIENTE DO ESTADO DA BAHIA - SEMA. Avenida Luiz Viana Filho, 6ª Avenida nº 600 - 5º andar- CAB - CEP 417345-900 Salvador - Bahia.</w:t>
      </w:r>
    </w:p>
    <w:p w14:paraId="41DEBAA5" w14:textId="77777777" w:rsidR="00E759B7" w:rsidRDefault="00E759B7" w:rsidP="00E759B7">
      <w:pPr>
        <w:jc w:val="both"/>
      </w:pPr>
      <w:r>
        <w:t>MARCIA CRISTINA TELLES DE ARAUJO LIMA</w:t>
      </w:r>
    </w:p>
    <w:p w14:paraId="5AF4D85C" w14:textId="306575D2" w:rsidR="00E759B7" w:rsidRDefault="00E759B7" w:rsidP="00E759B7">
      <w:pPr>
        <w:jc w:val="both"/>
      </w:pPr>
      <w:r>
        <w:t xml:space="preserve"> Secretária do Meio Ambiente</w:t>
      </w:r>
      <w:r>
        <w:t xml:space="preserve"> do Estado da Bahia.</w:t>
      </w:r>
    </w:p>
    <w:p w14:paraId="28F81E7F" w14:textId="77777777" w:rsidR="009B30F2" w:rsidRDefault="009B30F2"/>
    <w:sectPr w:rsidR="009B30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14"/>
    <w:rsid w:val="005804FC"/>
    <w:rsid w:val="006724CF"/>
    <w:rsid w:val="009B30F2"/>
    <w:rsid w:val="00BC194E"/>
    <w:rsid w:val="00E759B7"/>
    <w:rsid w:val="00F42C14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554D"/>
  <w15:chartTrackingRefBased/>
  <w15:docId w15:val="{1BDF8C83-F0BA-4021-ABBF-734E21AA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1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GERALDO COSTA LORDELO NOGUEIRA LORDELO</dc:creator>
  <cp:keywords/>
  <dc:description/>
  <cp:lastModifiedBy>GERALDO COSTA LORDELO NOGUEIRA LORDELO</cp:lastModifiedBy>
  <cp:revision>4</cp:revision>
  <dcterms:created xsi:type="dcterms:W3CDTF">2022-09-03T12:19:00Z</dcterms:created>
  <dcterms:modified xsi:type="dcterms:W3CDTF">2022-09-04T11:12:00Z</dcterms:modified>
</cp:coreProperties>
</file>